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UMOWA DAROWIZNY CZĘŚCI SAMOCHODU</w:t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Zawarta w dniu ………….…………. w ………………………………………………… pomiędzy ………………………………………………………………………., zwanym dalej </w:t>
      </w:r>
      <w:r w:rsidDel="00000000" w:rsidR="00000000" w:rsidRPr="00000000">
        <w:rPr>
          <w:b w:val="1"/>
          <w:sz w:val="20"/>
          <w:szCs w:val="20"/>
          <w:rtl w:val="0"/>
        </w:rPr>
        <w:t xml:space="preserve">Darczyńcą</w:t>
      </w:r>
      <w:r w:rsidDel="00000000" w:rsidR="00000000" w:rsidRPr="00000000">
        <w:rPr>
          <w:sz w:val="20"/>
          <w:szCs w:val="20"/>
          <w:rtl w:val="0"/>
        </w:rPr>
        <w:t xml:space="preserve">, zamieszkałym/łą …………………………………………………………………………………………………………………… legitymującym/cą się dokumentem tożsamości …………………………………………………………………… wydanym przez ………………………………………………………………………….. PESEL: …………………………………………………………….. NIP: …………………………………………………….. a ………………………………………………………………………., zwanym dalej </w:t>
      </w:r>
      <w:r w:rsidDel="00000000" w:rsidR="00000000" w:rsidRPr="00000000">
        <w:rPr>
          <w:b w:val="1"/>
          <w:sz w:val="20"/>
          <w:szCs w:val="20"/>
          <w:rtl w:val="0"/>
        </w:rPr>
        <w:t xml:space="preserve">Obdarowanym</w:t>
      </w:r>
      <w:r w:rsidDel="00000000" w:rsidR="00000000" w:rsidRPr="00000000">
        <w:rPr>
          <w:sz w:val="20"/>
          <w:szCs w:val="20"/>
          <w:rtl w:val="0"/>
        </w:rPr>
        <w:t xml:space="preserve">, zamieszkałym/łą …………………………………………………………………………………………………… legitymującym/cą się dokumentem tożsamości …………………………………………………………………… wydanym przez………………………………………………………………………….. PESEL:…………………………………………………………….. NIP:……………………………………………………..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§1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Przedmiotem darowizny jest ……………………… % (słownie: ………………………………………………..) wartości pojazdu: rodzaj, marka, typ:………………………………………………………………………………………………………………… rok produkcji:…………………, nr VIN:…………………………………………………, nr rejestracyjny:…………………………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§2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Darczyńca przekazuje Obdarowanemu na własność, bezpłatnie, opisany w §1 przedmiot darowizny, Obdarowany z kolei darowiznę tę dobrowolnie przyjmuje.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§3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Wartość przedmiotu darowizny strony ustalają na kwotę:…………………………….zł (słownie:…………………………………………………………………………………………………………) 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§4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Wydanie darowizny nastąpiło w dniu podpisania niniejszej umowy. 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§5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Koszty związane z zawarciem niniejszej umowy ponosi……………………………………………..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§7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sprawach nie uregulowanych w niniejszej umowie zastosowanie mają obowiązujące w tym zakresie przepisy Kodeksu cywilnego.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§8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Ewentualne spory wynikłe z realizacji umowy rozstrzygać będą właściwe sądy powszechne. 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§9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Umowę sporządzono w dwóch jednobrzmiących egzemplarzach, po jednym dla każdej ze stron. 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Stopień pokrewieństwa Darczyńcy – ............................ 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Stopień pokrewieństwa Obdarowanego – ......................................... </w:t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Podpis Darczyńcy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Podpis Obdarowanego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</w:t>
        <w:tab/>
        <w:tab/>
        <w:tab/>
        <w:tab/>
        <w:tab/>
        <w:tab/>
        <w:tab/>
        <w:tab/>
        <w:t xml:space="preserve">............................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